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1521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363C682F" w14:textId="67DF093C" w:rsidR="00D707D9" w:rsidRPr="00866906" w:rsidRDefault="00ED70F4" w:rsidP="0086690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Kamil Křížek, UGI, Španělsko</w:t>
      </w:r>
    </w:p>
    <w:p w14:paraId="46759AB5" w14:textId="77777777"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4F1738E0" w14:textId="4C6480A6" w:rsidR="00ED70F4" w:rsidRPr="000D5080" w:rsidRDefault="0090702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noProof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24B98441" wp14:editId="4EDBAB52">
            <wp:simplePos x="0" y="0"/>
            <wp:positionH relativeFrom="margin">
              <wp:posOffset>4577080</wp:posOffset>
            </wp:positionH>
            <wp:positionV relativeFrom="paragraph">
              <wp:posOffset>220345</wp:posOffset>
            </wp:positionV>
            <wp:extent cx="1141730" cy="1477645"/>
            <wp:effectExtent l="0" t="0" r="1270" b="8255"/>
            <wp:wrapThrough wrapText="bothSides">
              <wp:wrapPolygon edited="0">
                <wp:start x="0" y="0"/>
                <wp:lineTo x="0" y="21442"/>
                <wp:lineTo x="21264" y="21442"/>
                <wp:lineTo x="21264" y="0"/>
                <wp:lineTo x="0" y="0"/>
              </wp:wrapPolygon>
            </wp:wrapThrough>
            <wp:docPr id="10824487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3" t="35747" r="19588" b="-2429"/>
                    <a:stretch/>
                  </pic:blipFill>
                  <pic:spPr bwMode="auto">
                    <a:xfrm>
                      <a:off x="0" y="0"/>
                      <a:ext cx="11417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0F4" w:rsidRPr="000D5080">
        <w:rPr>
          <w:sz w:val="21"/>
          <w:szCs w:val="21"/>
        </w:rPr>
        <w:t>Díky mé škole, VOŠ a SPŠE Plzeň, a programu Erasmus+ jsem se zúčastnil čtyřtýdenní stáže ve Španělsku</w:t>
      </w:r>
      <w:r w:rsidR="000D5080">
        <w:rPr>
          <w:sz w:val="21"/>
          <w:szCs w:val="21"/>
        </w:rPr>
        <w:t xml:space="preserve"> </w:t>
      </w:r>
      <w:r w:rsidR="00ED70F4" w:rsidRPr="000D5080">
        <w:rPr>
          <w:sz w:val="21"/>
          <w:szCs w:val="21"/>
        </w:rPr>
        <w:t xml:space="preserve">v Malaze.  </w:t>
      </w:r>
    </w:p>
    <w:p w14:paraId="6583EF82" w14:textId="2AF9C4D9" w:rsidR="00907024" w:rsidRPr="000D5080" w:rsidRDefault="00907024" w:rsidP="000D5080">
      <w:pPr>
        <w:spacing w:line="276" w:lineRule="auto"/>
        <w:jc w:val="both"/>
        <w:rPr>
          <w:sz w:val="21"/>
          <w:szCs w:val="21"/>
        </w:rPr>
      </w:pPr>
    </w:p>
    <w:p w14:paraId="48EDB6B3" w14:textId="2A94376F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>Pracoval jsem ve firmě UGI s šéfem Davidem, který byl majitelem, správcem</w:t>
      </w:r>
      <w:r w:rsidR="000D5080">
        <w:rPr>
          <w:sz w:val="21"/>
          <w:szCs w:val="21"/>
        </w:rPr>
        <w:t xml:space="preserve"> a</w:t>
      </w:r>
      <w:r w:rsidRPr="000D5080">
        <w:rPr>
          <w:sz w:val="21"/>
          <w:szCs w:val="21"/>
        </w:rPr>
        <w:t xml:space="preserve"> jeho jediným zaměstnancem byla sekretářka, která se také starala o management naší práce a také o nákup a následný převoz materiálu. Pracoval jsem jako montér elektrických zařízení</w:t>
      </w:r>
      <w:r w:rsidR="000D5080">
        <w:rPr>
          <w:sz w:val="21"/>
          <w:szCs w:val="21"/>
        </w:rPr>
        <w:t>. I</w:t>
      </w:r>
      <w:r w:rsidRPr="000D5080">
        <w:rPr>
          <w:sz w:val="21"/>
          <w:szCs w:val="21"/>
        </w:rPr>
        <w:t>nstalovaly jsme rozvaděče, světla, zvonky nebo zásuvky. Mimo to jsem opravoval různé rozbité věci, například garážová vrata.</w:t>
      </w:r>
    </w:p>
    <w:p w14:paraId="07FCA373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6286DC3F" w14:textId="2588222E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 xml:space="preserve">Na stáži jsem nejdřív byl proškolen o bezpečnosti práce, dostal jsem speciální měřák, </w:t>
      </w:r>
      <w:r w:rsidR="000D5080" w:rsidRPr="000D5080">
        <w:rPr>
          <w:sz w:val="21"/>
          <w:szCs w:val="21"/>
        </w:rPr>
        <w:t>kter</w:t>
      </w:r>
      <w:r w:rsidR="000D5080">
        <w:rPr>
          <w:sz w:val="21"/>
          <w:szCs w:val="21"/>
        </w:rPr>
        <w:t>ým</w:t>
      </w:r>
      <w:r w:rsidRPr="000D5080">
        <w:rPr>
          <w:sz w:val="21"/>
          <w:szCs w:val="21"/>
        </w:rPr>
        <w:t xml:space="preserve"> jsem pokaždé, když jsem byl v blízkosti nějakých zapojených</w:t>
      </w:r>
      <w:r w:rsidR="000D5080">
        <w:rPr>
          <w:sz w:val="21"/>
          <w:szCs w:val="21"/>
        </w:rPr>
        <w:t xml:space="preserve"> vodičů,</w:t>
      </w:r>
      <w:r w:rsidRPr="000D5080">
        <w:rPr>
          <w:sz w:val="21"/>
          <w:szCs w:val="21"/>
        </w:rPr>
        <w:t xml:space="preserve"> kontroloval</w:t>
      </w:r>
      <w:r w:rsidR="000D5080">
        <w:rPr>
          <w:sz w:val="21"/>
          <w:szCs w:val="21"/>
        </w:rPr>
        <w:t>, zda</w:t>
      </w:r>
      <w:r w:rsidRPr="000D5080">
        <w:rPr>
          <w:sz w:val="21"/>
          <w:szCs w:val="21"/>
        </w:rPr>
        <w:t xml:space="preserve"> jsou pod proudem. </w:t>
      </w:r>
    </w:p>
    <w:p w14:paraId="6ABC5A50" w14:textId="6607F03C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>V průběhu stáže jsem pracoval s </w:t>
      </w:r>
      <w:proofErr w:type="spellStart"/>
      <w:r w:rsidRPr="000D5080">
        <w:rPr>
          <w:sz w:val="21"/>
          <w:szCs w:val="21"/>
        </w:rPr>
        <w:t>hřebíkovačkou</w:t>
      </w:r>
      <w:proofErr w:type="spellEnd"/>
      <w:r w:rsidRPr="000D5080">
        <w:rPr>
          <w:sz w:val="21"/>
          <w:szCs w:val="21"/>
        </w:rPr>
        <w:t>, díky které jsem nastřeloval úchyty na ochranné trubičky, skrz které jsem protahoval kabely. Nebo jsem používal vrtačku s hmoždinkami a vruty</w:t>
      </w:r>
      <w:r w:rsidR="000D5080">
        <w:rPr>
          <w:sz w:val="21"/>
          <w:szCs w:val="21"/>
        </w:rPr>
        <w:t>. Z</w:t>
      </w:r>
      <w:r w:rsidRPr="000D5080">
        <w:rPr>
          <w:sz w:val="21"/>
          <w:szCs w:val="21"/>
        </w:rPr>
        <w:t>působ uchycení velmi záležel na typu budovy a způsobu montáže</w:t>
      </w:r>
      <w:r w:rsidR="000D5080">
        <w:rPr>
          <w:sz w:val="21"/>
          <w:szCs w:val="21"/>
        </w:rPr>
        <w:t xml:space="preserve"> -</w:t>
      </w:r>
      <w:r w:rsidRPr="000D5080">
        <w:rPr>
          <w:sz w:val="21"/>
          <w:szCs w:val="21"/>
        </w:rPr>
        <w:t xml:space="preserve"> do zdi nebo na zeď. Dále jsem používal úhlovou brusku k řezání lišt, popř. PVC trubek na kabely. </w:t>
      </w:r>
    </w:p>
    <w:p w14:paraId="56E1B1D0" w14:textId="5998084F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>Z instalovaných věcí jsem nejčastěji instaloval přepínače na světla, světla, a to stropní, nástěnná nebo venkovní s pohybovým senzorem a samozřejmě zásuvky.</w:t>
      </w:r>
    </w:p>
    <w:p w14:paraId="4DB5F6B0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2B6F50FB" w14:textId="2149F88E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>Práce mě moc bavila, protože šéf byl velmi mil</w:t>
      </w:r>
      <w:r w:rsidR="000D5080">
        <w:rPr>
          <w:sz w:val="21"/>
          <w:szCs w:val="21"/>
        </w:rPr>
        <w:t>ý</w:t>
      </w:r>
      <w:r w:rsidRPr="000D5080">
        <w:rPr>
          <w:sz w:val="21"/>
          <w:szCs w:val="21"/>
        </w:rPr>
        <w:t xml:space="preserve"> a snažil </w:t>
      </w:r>
      <w:r w:rsidR="000D5080">
        <w:rPr>
          <w:sz w:val="21"/>
          <w:szCs w:val="21"/>
        </w:rPr>
        <w:t>s</w:t>
      </w:r>
      <w:r w:rsidRPr="000D5080">
        <w:rPr>
          <w:sz w:val="21"/>
          <w:szCs w:val="21"/>
        </w:rPr>
        <w:t>e mi zadávat jen lehčí a bezpečnější práci, než dělal on sám. Navíc, když jsem něco nevěděl, stačilo zavolat a on hned přiběhl mi poradit.</w:t>
      </w:r>
    </w:p>
    <w:p w14:paraId="324AD437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68826D8B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 xml:space="preserve"> U praxe jsem z teoretických znalostí používal: u hnědý, šedých a černých kabelů opatrně; na vodiče nesahat; fáze v zásuvkách nalevo, což je takové minimum, které je potřeba znát.</w:t>
      </w:r>
    </w:p>
    <w:p w14:paraId="78E06BD7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6EB16ED2" w14:textId="4D082E1E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>V angličtině jsem se gramaticky moc nezlepšil, protože šéf plynně anglicky neuměl, takže jediné, co jsem se naučil byly odborné názvy věcí, které jsme montoval</w:t>
      </w:r>
      <w:r w:rsidR="000D5080">
        <w:rPr>
          <w:sz w:val="21"/>
          <w:szCs w:val="21"/>
        </w:rPr>
        <w:t>i</w:t>
      </w:r>
      <w:r w:rsidRPr="000D5080">
        <w:rPr>
          <w:sz w:val="21"/>
          <w:szCs w:val="21"/>
        </w:rPr>
        <w:t>, a to jak v angličtině, tak i ve španělštině.</w:t>
      </w:r>
    </w:p>
    <w:p w14:paraId="1B26192D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27F55BC3" w14:textId="1C3019D4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sz w:val="21"/>
          <w:szCs w:val="21"/>
        </w:rPr>
        <w:t xml:space="preserve"> Byl</w:t>
      </w:r>
      <w:r w:rsidR="000D5080">
        <w:rPr>
          <w:sz w:val="21"/>
          <w:szCs w:val="21"/>
        </w:rPr>
        <w:t>i</w:t>
      </w:r>
      <w:r w:rsidRPr="000D5080">
        <w:rPr>
          <w:sz w:val="21"/>
          <w:szCs w:val="21"/>
        </w:rPr>
        <w:t xml:space="preserve"> jsme ubytování na okraji města, kousek od pláže, v malé ubytovně. Na pokojích jsme byly po pěti a stravoval</w:t>
      </w:r>
      <w:r w:rsidR="000D5080">
        <w:rPr>
          <w:sz w:val="21"/>
          <w:szCs w:val="21"/>
        </w:rPr>
        <w:t>i</w:t>
      </w:r>
      <w:r w:rsidRPr="000D5080">
        <w:rPr>
          <w:sz w:val="21"/>
          <w:szCs w:val="21"/>
        </w:rPr>
        <w:t xml:space="preserve"> jsme se v jídelně. </w:t>
      </w:r>
    </w:p>
    <w:p w14:paraId="6DA02FF7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0ACE09DB" w14:textId="61DF4EF5" w:rsidR="00ED70F4" w:rsidRPr="000D5080" w:rsidRDefault="00907024" w:rsidP="000D5080">
      <w:pPr>
        <w:spacing w:line="276" w:lineRule="auto"/>
        <w:jc w:val="both"/>
        <w:rPr>
          <w:sz w:val="21"/>
          <w:szCs w:val="21"/>
        </w:rPr>
      </w:pPr>
      <w:r w:rsidRPr="000D5080">
        <w:rPr>
          <w:noProof/>
          <w:sz w:val="21"/>
          <w:szCs w:val="21"/>
        </w:rPr>
        <w:drawing>
          <wp:anchor distT="0" distB="0" distL="114300" distR="114300" simplePos="0" relativeHeight="251659776" behindDoc="1" locked="0" layoutInCell="1" allowOverlap="1" wp14:anchorId="26E9FBB2" wp14:editId="46769916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847850" cy="1384935"/>
            <wp:effectExtent l="0" t="0" r="0" b="5715"/>
            <wp:wrapTight wrapText="bothSides">
              <wp:wrapPolygon edited="0">
                <wp:start x="0" y="0"/>
                <wp:lineTo x="0" y="21392"/>
                <wp:lineTo x="21377" y="21392"/>
                <wp:lineTo x="21377" y="0"/>
                <wp:lineTo x="0" y="0"/>
              </wp:wrapPolygon>
            </wp:wrapTight>
            <wp:docPr id="8940761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05" cy="13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0F4" w:rsidRPr="000D5080">
        <w:rPr>
          <w:sz w:val="21"/>
          <w:szCs w:val="21"/>
        </w:rPr>
        <w:t>Ve volném čase jsem většinou chodil po horách nebo po pláži, ale moc volna jsem neměl, protože jsem se snažil být vždy co nejvíc v práci, abych se naučil co nejvíc. Ale o víkendech jsme společně cestoval</w:t>
      </w:r>
      <w:r w:rsidR="000D5080">
        <w:rPr>
          <w:sz w:val="21"/>
          <w:szCs w:val="21"/>
        </w:rPr>
        <w:t>i</w:t>
      </w:r>
      <w:r w:rsidR="00ED70F4" w:rsidRPr="000D5080">
        <w:rPr>
          <w:sz w:val="21"/>
          <w:szCs w:val="21"/>
        </w:rPr>
        <w:t xml:space="preserve">, vlakem do Sevilly, autobusem do </w:t>
      </w:r>
      <w:proofErr w:type="spellStart"/>
      <w:r w:rsidR="00ED70F4" w:rsidRPr="000D5080">
        <w:rPr>
          <w:sz w:val="21"/>
          <w:szCs w:val="21"/>
        </w:rPr>
        <w:t>Caminito</w:t>
      </w:r>
      <w:proofErr w:type="spellEnd"/>
      <w:r w:rsidR="00ED70F4" w:rsidRPr="000D5080">
        <w:rPr>
          <w:sz w:val="21"/>
          <w:szCs w:val="21"/>
        </w:rPr>
        <w:t xml:space="preserve"> </w:t>
      </w:r>
      <w:proofErr w:type="spellStart"/>
      <w:r w:rsidR="00ED70F4" w:rsidRPr="000D5080">
        <w:rPr>
          <w:sz w:val="21"/>
          <w:szCs w:val="21"/>
        </w:rPr>
        <w:t>del</w:t>
      </w:r>
      <w:proofErr w:type="spellEnd"/>
      <w:r w:rsidR="00ED70F4" w:rsidRPr="000D5080">
        <w:rPr>
          <w:sz w:val="21"/>
          <w:szCs w:val="21"/>
        </w:rPr>
        <w:t xml:space="preserve"> </w:t>
      </w:r>
      <w:proofErr w:type="spellStart"/>
      <w:r w:rsidR="00ED70F4" w:rsidRPr="000D5080">
        <w:rPr>
          <w:sz w:val="21"/>
          <w:szCs w:val="21"/>
        </w:rPr>
        <w:t>Ray</w:t>
      </w:r>
      <w:proofErr w:type="spellEnd"/>
      <w:r w:rsidR="00ED70F4" w:rsidRPr="000D5080">
        <w:rPr>
          <w:sz w:val="21"/>
          <w:szCs w:val="21"/>
        </w:rPr>
        <w:t xml:space="preserve"> a poté jsme měli prohlídky po památkách přímo v Malaze.</w:t>
      </w:r>
    </w:p>
    <w:p w14:paraId="6F872737" w14:textId="77777777" w:rsidR="00ED70F4" w:rsidRPr="000D5080" w:rsidRDefault="00ED70F4" w:rsidP="000D5080">
      <w:pPr>
        <w:spacing w:line="276" w:lineRule="auto"/>
        <w:jc w:val="both"/>
        <w:rPr>
          <w:sz w:val="21"/>
          <w:szCs w:val="21"/>
        </w:rPr>
      </w:pPr>
    </w:p>
    <w:p w14:paraId="701448AE" w14:textId="050BC989" w:rsidR="00A53865" w:rsidRPr="000D5080" w:rsidRDefault="00ED70F4" w:rsidP="000D5080">
      <w:pPr>
        <w:pStyle w:val="Normlnweb"/>
        <w:spacing w:before="0" w:beforeAutospacing="0" w:after="120" w:afterAutospacing="0" w:line="276" w:lineRule="auto"/>
        <w:rPr>
          <w:color w:val="000000"/>
          <w:sz w:val="21"/>
          <w:szCs w:val="21"/>
        </w:rPr>
      </w:pPr>
      <w:r w:rsidRPr="000D5080">
        <w:rPr>
          <w:color w:val="000000"/>
          <w:sz w:val="21"/>
          <w:szCs w:val="21"/>
        </w:rPr>
        <w:t>Cestování po městě bylo velice snadné, protože jsme z grantu měl</w:t>
      </w:r>
      <w:r w:rsidR="000D5080">
        <w:rPr>
          <w:color w:val="000000"/>
          <w:sz w:val="21"/>
          <w:szCs w:val="21"/>
        </w:rPr>
        <w:t>i</w:t>
      </w:r>
      <w:r w:rsidRPr="000D5080">
        <w:rPr>
          <w:color w:val="000000"/>
          <w:sz w:val="21"/>
          <w:szCs w:val="21"/>
        </w:rPr>
        <w:t xml:space="preserve"> placené cestovné po městě, ale také i letenky</w:t>
      </w:r>
      <w:r w:rsidR="000D5080">
        <w:rPr>
          <w:color w:val="000000"/>
          <w:sz w:val="21"/>
          <w:szCs w:val="21"/>
        </w:rPr>
        <w:t>,</w:t>
      </w:r>
      <w:r w:rsidRPr="000D5080">
        <w:rPr>
          <w:color w:val="000000"/>
          <w:sz w:val="21"/>
          <w:szCs w:val="21"/>
        </w:rPr>
        <w:t xml:space="preserve"> stravné, </w:t>
      </w:r>
      <w:r w:rsidR="007F35E8" w:rsidRPr="000D5080">
        <w:rPr>
          <w:color w:val="000000"/>
          <w:sz w:val="21"/>
          <w:szCs w:val="21"/>
        </w:rPr>
        <w:t>ubytování,</w:t>
      </w:r>
      <w:r w:rsidRPr="000D5080">
        <w:rPr>
          <w:color w:val="000000"/>
          <w:sz w:val="21"/>
          <w:szCs w:val="21"/>
        </w:rPr>
        <w:t xml:space="preserve"> a navíc jsme dostali kapesné, které js</w:t>
      </w:r>
      <w:r w:rsidR="000D5080">
        <w:rPr>
          <w:color w:val="000000"/>
          <w:sz w:val="21"/>
          <w:szCs w:val="21"/>
        </w:rPr>
        <w:t xml:space="preserve">em </w:t>
      </w:r>
      <w:r w:rsidRPr="000D5080">
        <w:rPr>
          <w:color w:val="000000"/>
          <w:sz w:val="21"/>
          <w:szCs w:val="21"/>
        </w:rPr>
        <w:t>skoro celé projedl</w:t>
      </w:r>
      <w:r w:rsidR="007F35E8" w:rsidRPr="000D5080">
        <w:rPr>
          <w:color w:val="000000"/>
          <w:sz w:val="21"/>
          <w:szCs w:val="21"/>
        </w:rPr>
        <w:t>.</w:t>
      </w:r>
    </w:p>
    <w:p w14:paraId="553538A4" w14:textId="05597284" w:rsidR="00A53865" w:rsidRPr="000D5080" w:rsidRDefault="007F35E8" w:rsidP="000D5080">
      <w:pPr>
        <w:pStyle w:val="Normlnweb"/>
        <w:spacing w:before="0" w:beforeAutospacing="0" w:after="120" w:afterAutospacing="0" w:line="276" w:lineRule="auto"/>
        <w:rPr>
          <w:color w:val="000000"/>
          <w:sz w:val="21"/>
          <w:szCs w:val="21"/>
        </w:rPr>
      </w:pPr>
      <w:r w:rsidRPr="000D5080">
        <w:rPr>
          <w:color w:val="000000"/>
          <w:sz w:val="21"/>
          <w:szCs w:val="21"/>
        </w:rPr>
        <w:t>Ovšem je nutné dodat, že na cestu jsem se musel řádně připravovat. Měli jsme kurzy pro ověření naší angličtiny a seznámení se partou, s</w:t>
      </w:r>
      <w:r w:rsidR="000D5080">
        <w:rPr>
          <w:color w:val="000000"/>
          <w:sz w:val="21"/>
          <w:szCs w:val="21"/>
        </w:rPr>
        <w:t>e</w:t>
      </w:r>
      <w:r w:rsidRPr="000D5080">
        <w:rPr>
          <w:color w:val="000000"/>
          <w:sz w:val="21"/>
          <w:szCs w:val="21"/>
        </w:rPr>
        <w:t> kterou tam budeme 4 týdny</w:t>
      </w:r>
      <w:r w:rsidR="000D5080">
        <w:rPr>
          <w:color w:val="000000"/>
          <w:sz w:val="21"/>
          <w:szCs w:val="21"/>
        </w:rPr>
        <w:t>. D</w:t>
      </w:r>
      <w:r w:rsidRPr="000D5080">
        <w:rPr>
          <w:color w:val="000000"/>
          <w:sz w:val="21"/>
          <w:szCs w:val="21"/>
        </w:rPr>
        <w:t>ále jsme se povinně musel</w:t>
      </w:r>
      <w:r w:rsidR="000D5080">
        <w:rPr>
          <w:color w:val="000000"/>
          <w:sz w:val="21"/>
          <w:szCs w:val="21"/>
        </w:rPr>
        <w:t>i</w:t>
      </w:r>
      <w:r w:rsidRPr="000D5080">
        <w:rPr>
          <w:color w:val="000000"/>
          <w:sz w:val="21"/>
          <w:szCs w:val="21"/>
        </w:rPr>
        <w:t xml:space="preserve"> učit španělsky.</w:t>
      </w:r>
    </w:p>
    <w:p w14:paraId="3F50B5CE" w14:textId="758B3624" w:rsidR="00A53865" w:rsidRPr="000D5080" w:rsidRDefault="007F35E8" w:rsidP="000D5080">
      <w:pPr>
        <w:pStyle w:val="Normlnweb"/>
        <w:spacing w:before="0" w:beforeAutospacing="0" w:after="120" w:afterAutospacing="0" w:line="276" w:lineRule="auto"/>
        <w:rPr>
          <w:color w:val="000000"/>
          <w:sz w:val="21"/>
          <w:szCs w:val="21"/>
        </w:rPr>
      </w:pPr>
      <w:r w:rsidRPr="000D5080">
        <w:rPr>
          <w:color w:val="000000"/>
          <w:sz w:val="21"/>
          <w:szCs w:val="21"/>
        </w:rPr>
        <w:t>Stáž mě jinak moc bavila, užil jsem si sluníčko, vyšel jsem spoustu kop</w:t>
      </w:r>
      <w:r w:rsidR="000D5080">
        <w:rPr>
          <w:color w:val="000000"/>
          <w:sz w:val="21"/>
          <w:szCs w:val="21"/>
        </w:rPr>
        <w:t>c</w:t>
      </w:r>
      <w:r w:rsidRPr="000D5080">
        <w:rPr>
          <w:color w:val="000000"/>
          <w:sz w:val="21"/>
          <w:szCs w:val="21"/>
        </w:rPr>
        <w:t xml:space="preserve">ů i hor, poznal jsem spoustu nových lidí. </w:t>
      </w:r>
      <w:r w:rsidR="007B3DA2" w:rsidRPr="000D5080">
        <w:rPr>
          <w:color w:val="000000"/>
          <w:sz w:val="21"/>
          <w:szCs w:val="21"/>
        </w:rPr>
        <w:t>Pok</w:t>
      </w:r>
      <w:r w:rsidR="007B3DA2">
        <w:rPr>
          <w:color w:val="000000"/>
          <w:sz w:val="21"/>
          <w:szCs w:val="21"/>
        </w:rPr>
        <w:t>u</w:t>
      </w:r>
      <w:r w:rsidR="007B3DA2" w:rsidRPr="000D5080">
        <w:rPr>
          <w:color w:val="000000"/>
          <w:sz w:val="21"/>
          <w:szCs w:val="21"/>
        </w:rPr>
        <w:t>d</w:t>
      </w:r>
      <w:r w:rsidRPr="000D5080">
        <w:rPr>
          <w:color w:val="000000"/>
          <w:sz w:val="21"/>
          <w:szCs w:val="21"/>
        </w:rPr>
        <w:t xml:space="preserve"> mi něco vadilo, tak to bylo některé španělské jídlo, protože nemám rád ryby a mořské plody, ale vždy jsem byl schopen najít nějakou výbornou alternativu, například, tapas nebo pizz</w:t>
      </w:r>
      <w:r w:rsidR="000D5080">
        <w:rPr>
          <w:color w:val="000000"/>
          <w:sz w:val="21"/>
          <w:szCs w:val="21"/>
        </w:rPr>
        <w:t>u</w:t>
      </w:r>
      <w:r w:rsidRPr="000D5080">
        <w:rPr>
          <w:color w:val="000000"/>
          <w:sz w:val="21"/>
          <w:szCs w:val="21"/>
        </w:rPr>
        <w:t>. A s touto myšlenkou hodnotím tuto stáž za úspěšnou, zábavnou, užitečnou a prostě skvělou</w:t>
      </w:r>
      <w:r w:rsidR="00AF7387" w:rsidRPr="000D5080">
        <w:rPr>
          <w:color w:val="000000"/>
          <w:sz w:val="21"/>
          <w:szCs w:val="21"/>
        </w:rPr>
        <w:t>.</w:t>
      </w:r>
    </w:p>
    <w:sectPr w:rsidR="00A53865" w:rsidRPr="000D5080" w:rsidSect="000D5080">
      <w:head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7A27" w14:textId="77777777" w:rsidR="00AD6E93" w:rsidRDefault="00AD6E93" w:rsidP="00E10E84">
      <w:r>
        <w:separator/>
      </w:r>
    </w:p>
  </w:endnote>
  <w:endnote w:type="continuationSeparator" w:id="0">
    <w:p w14:paraId="5E32D7B7" w14:textId="77777777" w:rsidR="00AD6E93" w:rsidRDefault="00AD6E93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3F0A" w14:textId="77777777" w:rsidR="00AD6E93" w:rsidRDefault="00AD6E93" w:rsidP="00E10E84">
      <w:r>
        <w:separator/>
      </w:r>
    </w:p>
  </w:footnote>
  <w:footnote w:type="continuationSeparator" w:id="0">
    <w:p w14:paraId="326F1197" w14:textId="77777777" w:rsidR="00AD6E93" w:rsidRDefault="00AD6E93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0F1C" w14:textId="49884660" w:rsidR="000D5080" w:rsidRDefault="000D5080" w:rsidP="000D5080">
    <w:pPr>
      <w:pStyle w:val="Zhlav"/>
      <w:jc w:val="right"/>
    </w:pPr>
    <w:r>
      <w:rPr>
        <w:noProof/>
      </w:rPr>
      <w:drawing>
        <wp:inline distT="0" distB="0" distL="0" distR="0" wp14:anchorId="7949585B" wp14:editId="4B926061">
          <wp:extent cx="2228850" cy="466725"/>
          <wp:effectExtent l="0" t="0" r="0" b="9525"/>
          <wp:docPr id="12489901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91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D5080"/>
    <w:rsid w:val="00143B62"/>
    <w:rsid w:val="00175F02"/>
    <w:rsid w:val="001802EE"/>
    <w:rsid w:val="00261E83"/>
    <w:rsid w:val="00270737"/>
    <w:rsid w:val="002A26B2"/>
    <w:rsid w:val="002D16CE"/>
    <w:rsid w:val="00350ACF"/>
    <w:rsid w:val="00436959"/>
    <w:rsid w:val="004851C6"/>
    <w:rsid w:val="004A63B6"/>
    <w:rsid w:val="005009B1"/>
    <w:rsid w:val="005C5255"/>
    <w:rsid w:val="00655999"/>
    <w:rsid w:val="007077CD"/>
    <w:rsid w:val="00726597"/>
    <w:rsid w:val="007B3DA2"/>
    <w:rsid w:val="007F35E8"/>
    <w:rsid w:val="00866906"/>
    <w:rsid w:val="008844E2"/>
    <w:rsid w:val="00897754"/>
    <w:rsid w:val="008A7373"/>
    <w:rsid w:val="008B3973"/>
    <w:rsid w:val="00907024"/>
    <w:rsid w:val="00977A8D"/>
    <w:rsid w:val="00981EFC"/>
    <w:rsid w:val="00A108F2"/>
    <w:rsid w:val="00A150E5"/>
    <w:rsid w:val="00A20228"/>
    <w:rsid w:val="00A53865"/>
    <w:rsid w:val="00A95EC2"/>
    <w:rsid w:val="00AD6E93"/>
    <w:rsid w:val="00AF6B00"/>
    <w:rsid w:val="00AF7387"/>
    <w:rsid w:val="00B21EC7"/>
    <w:rsid w:val="00B64D18"/>
    <w:rsid w:val="00BF0734"/>
    <w:rsid w:val="00C00875"/>
    <w:rsid w:val="00C949C5"/>
    <w:rsid w:val="00CA2F7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E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1300"/>
  <w15:chartTrackingRefBased/>
  <w15:docId w15:val="{19111DE1-8A33-44DC-9975-460DEFB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3064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3</cp:revision>
  <dcterms:created xsi:type="dcterms:W3CDTF">2024-05-31T07:00:00Z</dcterms:created>
  <dcterms:modified xsi:type="dcterms:W3CDTF">2024-09-05T19:58:00Z</dcterms:modified>
</cp:coreProperties>
</file>